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Philipp Biagosch</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06/04/2002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+491796760078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C157X0T41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pbiagosch@gmail.com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80469</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Caspar Biagosch  Child's Date of Birth: 25/03/2015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22/12/2025</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Philipp Biagosch</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