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Guillem</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Aloy Orozco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39501219F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4/10/2006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Súria,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+34617082771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galoyorozco@gmail.com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Guillem Aloy Orozco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