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+48724948077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19.11.1992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Olga Dovganyuk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Diana Dovganyuk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