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Schweikert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thschweikert@googlemail.com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+4915156088860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24/05/1991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C888H66PC</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Ruhesteinweg 14, Neubulach, Deutschland Sultan Bey Hotel,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Sultan Bey Hotel,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Fabienne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+4915732362573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