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Skoneczna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kasia.skonka@gmail.com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+48513053590 ,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 Skoneczny</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