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Marsa Pallerola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39500250G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21/12/2004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Monistrol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+34644701948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jmp2662@gmail.com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Joel Marsa Pallerola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