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BATTERSBY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+61434572038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CHRISBATTERSBY97@GMAIL.COM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