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Olivia Canel,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20.12.2025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