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Momchil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+359877241187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momchilvasilevs3@gmail.com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