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Romaniak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adam.romaniak@wp.pl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+48669042409 ,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