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Koulousis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+306981900504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stavrosk3996@gmail.com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