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Alejandro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Albero Tripiana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47988725F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17/2/2005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+34611469538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alejandrotrg12@gmail.com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Alejandro Albero Tripiana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