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Salma</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Shaboury</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202547@alsson.com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+2001206575225</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27/10/2006</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30810278800748</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El Gouna, Hurghada, Egypt El Gouna, Hurghada,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El Gouna, Hurghada,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01206575225</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+2001206575225</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06/12/2025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