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Ahar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1901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aronch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