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  Sirakov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17.7.1992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+359888365202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teodor.sirakoff@gmail.com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