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Emma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Bernal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38152806S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30/9/1983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+34650705258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emma.bernal@hotmail.com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Emma Bernal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