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Aislinn</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Cotter</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31/12/1996</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PT8214182</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+3530851250242</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aislinncotter@gmail.com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Rory</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+353830780480</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14/12/2025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14/12/2025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