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Nicolas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Gaiardo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6.3.1971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+359884094994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gandelon@gmail.com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William</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23.10.2019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