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Olaya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Lence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76946945P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14/10/1977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+34660358334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lenceolaya@hotmail.com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28/12/2025</w:t>
      </w:r>
      <w:r w:rsidR="00C302CD">
        <w:rPr>
          <w:sz w:val="22"/>
          <w:szCs w:val="22"/>
          <w:lang w:val="bg-BG"/>
        </w:rPr>
        <w:t xml:space="preserve">                        </w:t>
      </w:r>
      <w:r w:rsidR="00513D8D">
        <w:rPr>
          <w:sz w:val="22"/>
          <w:szCs w:val="22"/>
        </w:rPr>
        <w:t xml:space="preserve">                        </w:t>
      </w:r>
      <w:r w:rsidR="00213D63">
        <w:rPr>
          <w:sz w:val="22"/>
          <w:szCs w:val="22"/>
          <w:lang w:val="en-US"/>
        </w:rPr>
        <w:t xml:space="preserve">Olaya Fernández Lence </w:t>
      </w:r>
      <w:r w:rsidR="00213D63">
        <w:rPr>
          <w:sz w:val="22"/>
          <w:szCs w:val="22"/>
          <w:lang w:val="en-US"/>
        </w:rPr>
        <w:br/>
        <w:t xml:space="preserve">                                                                                   </w:t>
      </w:r>
      <w:r w:rsidRPr="002F4A70" w:rsidR="002F4A70">
        <w:rPr>
          <w:sz w:val="22"/>
          <w:szCs w:val="22"/>
          <w:lang w:val="en-US"/>
        </w:rPr>
        <w:t>76946945P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