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Chavdarov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iv_chavd@gmail.com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+359885814367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6.12.1993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