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Sarah Paulat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+491792497002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Janik, mattis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28.12.2015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Mattis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26.01.2020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