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Francisco</w:t>
      </w:r>
      <w:r>
        <w:rPr>
          <w:u w:val="single"/>
        </w:rPr>
        <w:t xml:space="preserve"> </w:t>
      </w:r>
      <w:r w:rsidRPr="009E5F62">
        <w:rPr>
          <w:u w:val="single"/>
        </w:rPr>
        <w:t>Froufe Soliño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769889961Z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Iría Froufe Serena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03/01/2008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Sara Froufe Serena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16/09/2011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Adrian Figueroa Froufe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04/04/2013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Lola Graña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29/08/2019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Ana Alfaro Otero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22/03/2020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Froufe Soliño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