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Fabien Caffo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+33675956655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Tomek Rynowiecki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2018-09-13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Gaia Caffo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2015-04-27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2025-12-21</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