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Weber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+48725362004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kmieciak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 sopel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Oliwia weber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