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Diandra</w:t>
      </w:r>
      <w:r w:rsidR="00405CC1">
        <w:t xml:space="preserve"> </w:t>
      </w:r>
      <w:r w:rsidRPr="00405CC1" w:rsidR="00405CC1">
        <w:t>Franco</w:t>
      </w:r>
    </w:p>
    <w:p w:rsidRPr="00BF6E37" w:rsidR="00BF6E37" w:rsidP="00795766" w:rsidRDefault="00BF6E37" w14:paraId="2A1E2765" w14:textId="1E02A52F">
      <w:pPr>
        <w:jc w:val="both"/>
      </w:pPr>
      <w:r w:rsidRPr="00BF6E37">
        <w:rPr>
          <w:b/>
          <w:bCs/>
        </w:rPr>
        <w:t>ID NUMBER:</w:t>
      </w:r>
      <w:r w:rsidRPr="00BF6E37">
        <w:t xml:space="preserve"> </w:t>
      </w:r>
      <w:r w:rsidRPr="001B39C6" w:rsidR="001B39C6">
        <w:t>9410110060086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2025/12/06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Ariana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2015/04/10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