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Erik</w:t>
      </w:r>
      <w:r w:rsidR="00594BA5">
        <w:rPr>
          <w:sz w:val="20"/>
          <w:szCs w:val="20"/>
          <w:lang w:val="bg-BG"/>
        </w:rPr>
        <w:t xml:space="preserve"> </w:t>
      </w:r>
      <w:r w:rsidRPr="001D0D09">
        <w:rPr>
          <w:sz w:val="20"/>
          <w:szCs w:val="20"/>
        </w:rPr>
        <w:t>Paarsch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+4917620052188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pem3.net04@gmail.com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