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Mark Nekuziaev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+13653651113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