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Francesca Pampano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+393714842735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