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Derick</w:t>
      </w:r>
      <w:r w:rsidR="00405CC1">
        <w:t xml:space="preserve"> </w:t>
      </w:r>
      <w:r w:rsidRPr="00405CC1" w:rsidR="00405CC1">
        <w:t>Labuschagne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8106135054085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Esli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