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Kotelenets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+48577139595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Ivan Tuhkto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