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Velin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Dimitrov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batantsi1980@gmail.com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+359893601516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2.3.1999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