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Natali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+359895778035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natyvasileva@abv.bg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