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Fellous</w:t>
      </w:r>
      <w:r>
        <w:rPr>
          <w:u w:val="single"/>
        </w:rPr>
        <w:t xml:space="preserve"> </w:t>
      </w:r>
      <w:r w:rsidRPr="009E5F62">
        <w:rPr>
          <w:u w:val="single"/>
        </w:rPr>
        <w:t>Rolande</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FJFJFV965</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Fellous Noa</w:t>
      </w:r>
      <w:r>
        <w:rPr>
          <w:rFonts w:ascii="Calibri" w:hAnsi="Calibri"/>
          <w:lang w:val="en-US"/>
        </w:rPr>
        <w:t xml:space="preserve">                           </w:t>
      </w:r>
      <w:r>
        <w:t xml:space="preserve">               fecha de nacimiento:</w:t>
      </w:r>
      <w:r>
        <w:rPr>
          <w:lang w:val="bg-BG"/>
        </w:rPr>
        <w:t xml:space="preserve"> </w:t>
      </w:r>
      <w:r>
        <w:rPr>
          <w:lang w:val="en-US"/>
        </w:rPr>
        <w:t>16/10/2018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Fellous Lucas</w:t>
      </w:r>
      <w:r>
        <w:rPr>
          <w:rFonts w:ascii="Calibri" w:hAnsi="Calibri"/>
        </w:rPr>
        <w:tab/>
      </w:r>
      <w:r>
        <w:rPr>
          <w:rFonts w:ascii="Calibri" w:hAnsi="Calibri"/>
        </w:rPr>
        <w:tab/>
      </w:r>
      <w:r>
        <w:rPr>
          <w:rFonts w:ascii="Calibri" w:hAnsi="Calibri"/>
        </w:rPr>
        <w:tab/>
        <w:t xml:space="preserve">   </w:t>
      </w:r>
      <w:r>
        <w:t xml:space="preserve">fecha de nacimiento: </w:t>
      </w:r>
      <w:r>
        <w:rPr>
          <w:lang w:val="en-US"/>
        </w:rPr>
        <w:t>9/1/2021</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23/12/2025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23/12/2025</w:t>
      </w:r>
      <w:r w:rsidR="00750A76">
        <w:rPr>
          <w:lang w:val="bg-BG"/>
        </w:rPr>
        <w:t xml:space="preserve">                        </w:t>
      </w:r>
      <w:r w:rsidR="00750A76">
        <w:t xml:space="preserve">                        </w:t>
      </w:r>
      <w:r w:rsidR="00750A76">
        <w:rPr>
          <w:lang w:val="en-US"/>
        </w:rPr>
        <w:br/>
        <w:t>Fellous Rolande</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