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Marysia Taras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+48533337920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