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9144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Paulina Kamińska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Sandra Kwaśniewska-Paszta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