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Isarn Otto</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Bohler Batlle</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53399320J</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3/3/2001</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Pessonada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+34644973565</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viaduct.worldly18@icloud.com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10/12/2025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10/12/2025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Isarn Otto Bohler Batlle</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