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26.12.2025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Мария Бакалова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