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Vitaliia Hrebieva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+380505832722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