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118503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Olek Sawicki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Białczyk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