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Mendes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+351910653406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261807285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francisco.d.o.mendes@gmail.com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1700-074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23/10/2007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Mendes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