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Elena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Koeva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elena_koeva@abv.bg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+359876181369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6.2.1997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