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Kamila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Sitnicka</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05/09/1986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Z1469688q</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+34641174731</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kamibul86@gmail.com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Karol sitnicki</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+34641174731</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