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Goszczynska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+48603139621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Goszczyński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