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Oleksii Shevchenko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+3800633979392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Veronica Shevchenko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Elisey Shevchenko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