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Chabrowska-Gromek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+48506224767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Gromek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Gromek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