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Szumińska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+48785537431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Szumińska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Szumiński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