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Fé Verheyen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+32494999336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