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Светослав паскалев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+3590892959181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ivanovstefan777@abv.bg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