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Marshall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+447920013559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anna.marshall@outlook.com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