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Oliinyk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+380958886977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Oliinyk Amina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